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2D205D" w14:paraId="153F4C2A" w14:textId="77777777" w:rsidTr="002D205D">
        <w:trPr>
          <w:trHeight w:val="705"/>
        </w:trPr>
        <w:tc>
          <w:tcPr>
            <w:tcW w:w="5245" w:type="dxa"/>
          </w:tcPr>
          <w:p w14:paraId="31E658C1" w14:textId="5DF466E6" w:rsidR="004B7609" w:rsidRPr="002D205D" w:rsidRDefault="001E1E32" w:rsidP="002D2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205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 w:rsidRPr="002D20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2D205D" w:rsidRPr="002D205D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19.12.2024 </w:t>
                </w:r>
              </w:sdtContent>
            </w:sdt>
            <w:r w:rsidR="004B7609" w:rsidRPr="002D205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2D205D" w:rsidRPr="002D205D">
                  <w:rPr>
                    <w:rFonts w:ascii="Times New Roman" w:hAnsi="Times New Roman" w:cs="Times New Roman"/>
                    <w:sz w:val="28"/>
                    <w:szCs w:val="28"/>
                  </w:rPr>
                  <w:t>1106</w:t>
                </w:r>
              </w:sdtContent>
            </w:sdt>
          </w:p>
          <w:p w14:paraId="269E94EF" w14:textId="77777777" w:rsidR="00500FE8" w:rsidRPr="002D205D" w:rsidRDefault="00780206" w:rsidP="002D2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20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EAEE546" w:rsidR="002D205D" w:rsidRPr="002D205D" w:rsidRDefault="002D205D" w:rsidP="002D20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05D" w:rsidRPr="002D205D" w14:paraId="63C24B3D" w14:textId="77777777" w:rsidTr="002D205D">
        <w:trPr>
          <w:trHeight w:val="1618"/>
        </w:trPr>
        <w:tc>
          <w:tcPr>
            <w:tcW w:w="5245" w:type="dxa"/>
          </w:tcPr>
          <w:p w14:paraId="3859B004" w14:textId="3CB5ADCF" w:rsidR="002D205D" w:rsidRPr="002D205D" w:rsidRDefault="002D205D" w:rsidP="002D205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0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внесении изменений в Устав Муниципального казенного учреждения Центр обеспечения функционирования образования городского округа «Александровск-Сахалинский район»</w:t>
            </w:r>
          </w:p>
        </w:tc>
      </w:tr>
    </w:tbl>
    <w:p w14:paraId="5D47882C" w14:textId="1084BAA1" w:rsidR="00262A74" w:rsidRPr="002D205D" w:rsidRDefault="00500FE8" w:rsidP="002D205D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D20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D20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D205D" w:rsidRDefault="00262A74" w:rsidP="002D205D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D205D" w:rsidRDefault="00E1396E" w:rsidP="002D205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D205D" w:rsidRDefault="00E1396E" w:rsidP="002D205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Pr="002D205D" w:rsidRDefault="00E1396E" w:rsidP="002D205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41E14E" w14:textId="77777777" w:rsidR="002D205D" w:rsidRPr="002D205D" w:rsidRDefault="002D205D" w:rsidP="002D205D">
      <w:pPr>
        <w:pStyle w:val="af2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6DE24E" w14:textId="77777777" w:rsidR="002D205D" w:rsidRDefault="002D205D" w:rsidP="002D205D">
      <w:pPr>
        <w:pStyle w:val="af2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F0BAE9" w14:textId="22BD2E8B" w:rsidR="00F83C79" w:rsidRPr="002D205D" w:rsidRDefault="000E193B" w:rsidP="002D205D">
      <w:pPr>
        <w:pStyle w:val="af2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2D205D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Закон</w:t>
      </w:r>
      <w:r w:rsidR="00EB7E9E" w:rsidRPr="002D205D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2D205D">
        <w:rPr>
          <w:rFonts w:ascii="Times New Roman" w:hAnsi="Times New Roman" w:cs="Times New Roman"/>
          <w:sz w:val="28"/>
          <w:szCs w:val="28"/>
          <w:lang w:eastAsia="ru-RU"/>
        </w:rPr>
        <w:t xml:space="preserve"> Сахалинской области от 14 ноября 2024 г. N 96-ЗО </w:t>
      </w:r>
      <w:r w:rsidR="0055488B" w:rsidRPr="002D205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2D205D">
        <w:rPr>
          <w:rFonts w:ascii="Times New Roman" w:hAnsi="Times New Roman" w:cs="Times New Roman"/>
          <w:sz w:val="28"/>
          <w:szCs w:val="28"/>
          <w:lang w:eastAsia="ru-RU"/>
        </w:rPr>
        <w:t>О статусе и границах муниципальных образований в Сахалинской области</w:t>
      </w:r>
      <w:r w:rsidR="0055488B" w:rsidRPr="002D205D">
        <w:rPr>
          <w:rFonts w:ascii="Times New Roman" w:hAnsi="Times New Roman" w:cs="Times New Roman"/>
          <w:bCs/>
          <w:sz w:val="28"/>
          <w:szCs w:val="28"/>
        </w:rPr>
        <w:t>»</w:t>
      </w:r>
      <w:r w:rsidRPr="002D205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83C79" w:rsidRPr="002D205D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администрация городского округа «Александровск-Сахалинский район» </w:t>
      </w:r>
      <w:r w:rsidR="00F83C79" w:rsidRPr="002D205D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постановляет</w:t>
      </w:r>
      <w:r w:rsidR="00F83C79"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14:paraId="6C30249C" w14:textId="77777777" w:rsidR="002D205D" w:rsidRPr="002D205D" w:rsidRDefault="002D205D" w:rsidP="002D205D">
      <w:pPr>
        <w:pStyle w:val="af2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6713C9D" w14:textId="7A3E8B4D" w:rsidR="00F83C79" w:rsidRPr="002D205D" w:rsidRDefault="00F83C79" w:rsidP="002D205D">
      <w:pPr>
        <w:pStyle w:val="af2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>1. Внести в Устав Муниципального казенного учреждения Центр обеспечения функционирования образования городского округа «Александровск-Сахалинский район»</w:t>
      </w:r>
      <w:r w:rsidR="00CD4315"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>, утвержденн</w:t>
      </w:r>
      <w:r w:rsidR="00EE5FE4"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ый </w:t>
      </w:r>
      <w:r w:rsidR="002D700F"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="00EE5FE4"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остановлением </w:t>
      </w:r>
      <w:r w:rsidR="002D700F"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EE5FE4"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>дминистрации городского округа «Александровск-Сахалинский район» Сахалинской области</w:t>
      </w:r>
      <w:r w:rsidR="0009714C"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от 15.03.2021г. № 102 «Об утверждении Устава Муниципального казенного учреждения Центр обеспечения функционирования образования городского округа «Александровск-Сахалинский район» </w:t>
      </w:r>
      <w:r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>(далее – Устав) следующие изменения:</w:t>
      </w:r>
    </w:p>
    <w:p w14:paraId="26F9E7E1" w14:textId="77777777" w:rsidR="00F83C79" w:rsidRPr="002D205D" w:rsidRDefault="00F83C79" w:rsidP="002D205D">
      <w:pPr>
        <w:pStyle w:val="af2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2D205D">
        <w:rPr>
          <w:rFonts w:ascii="Times New Roman" w:hAnsi="Times New Roman" w:cs="Times New Roman"/>
          <w:bCs/>
          <w:sz w:val="28"/>
          <w:szCs w:val="28"/>
        </w:rPr>
        <w:t>в названии и по тексту Устава слова «городского округа «Александровск-Сахалинский район» Сахалинской области» в соответствующих падежах заменить на слова «Александровск-Сахалинский муниципальный округ Сахалинской области» в соответствующих падежах.</w:t>
      </w:r>
    </w:p>
    <w:p w14:paraId="0BA0102E" w14:textId="18C05E9A" w:rsidR="00F83C79" w:rsidRPr="002D205D" w:rsidRDefault="00F83C79" w:rsidP="002D205D">
      <w:pPr>
        <w:pStyle w:val="af2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205D">
        <w:rPr>
          <w:rFonts w:ascii="Times New Roman" w:hAnsi="Times New Roman" w:cs="Times New Roman"/>
          <w:bCs/>
          <w:sz w:val="28"/>
          <w:szCs w:val="28"/>
        </w:rPr>
        <w:t>- по тексту Устава слова «городской округ» в соответствующих падежах заменить на слова «муниципальный округ» в соответствующих падежах.</w:t>
      </w:r>
    </w:p>
    <w:p w14:paraId="485F405E" w14:textId="5A6F493F" w:rsidR="00F83C79" w:rsidRPr="002D205D" w:rsidRDefault="00F83C79" w:rsidP="002D205D">
      <w:pPr>
        <w:pStyle w:val="af2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F608A2" w:rsidRPr="002D205D">
        <w:rPr>
          <w:rFonts w:ascii="Times New Roman" w:hAnsi="Times New Roman" w:cs="Times New Roman"/>
          <w:bCs/>
          <w:sz w:val="28"/>
          <w:szCs w:val="28"/>
          <w:lang w:eastAsia="ru-RU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 в сети «Интернет»</w:t>
      </w:r>
      <w:r w:rsidRPr="002D205D">
        <w:rPr>
          <w:rFonts w:ascii="Times New Roman" w:hAnsi="Times New Roman" w:cs="Times New Roman"/>
          <w:sz w:val="28"/>
          <w:szCs w:val="28"/>
        </w:rPr>
        <w:t>.</w:t>
      </w:r>
    </w:p>
    <w:p w14:paraId="03B26F73" w14:textId="4EAF6023" w:rsidR="00F83C79" w:rsidRPr="002D205D" w:rsidRDefault="00F83C79" w:rsidP="002D205D">
      <w:pPr>
        <w:pStyle w:val="af2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05D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406A20" w:rsidRPr="002D205D">
        <w:rPr>
          <w:rFonts w:ascii="Times New Roman" w:hAnsi="Times New Roman" w:cs="Times New Roman"/>
          <w:sz w:val="28"/>
          <w:szCs w:val="28"/>
        </w:rPr>
        <w:t>И.о. д</w:t>
      </w:r>
      <w:r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406A20"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казенного учреждения Центр обеспечения функционирования образования городского округа «Александровск-Сахалинский район» (</w:t>
      </w:r>
      <w:r w:rsidR="00406A20"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Запхалову В.В</w:t>
      </w:r>
      <w:r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>.) обеспечить государственную регистрацию Устава в порядке, установленном законодательством Российской Федерации</w:t>
      </w:r>
      <w:r w:rsidR="00406A20"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081028" w14:textId="147B2D14" w:rsidR="00455529" w:rsidRPr="002D205D" w:rsidRDefault="00455529" w:rsidP="002D205D">
      <w:pPr>
        <w:pStyle w:val="af2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F64597"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настоящее п</w:t>
      </w:r>
      <w:r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вступает </w:t>
      </w:r>
      <w:r w:rsidR="00F64597"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его опубликования и распространяет свое действие на правоотношения, возникшие с 01 января 2025 года</w:t>
      </w:r>
      <w:r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E4A5BE" w14:textId="03DF6393" w:rsidR="00406A20" w:rsidRDefault="00455529" w:rsidP="002D205D">
      <w:pPr>
        <w:pStyle w:val="af2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06A20"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постановления возложить на вице-мэра городского округа «Александровск-Сахалинский район»</w:t>
      </w:r>
      <w:r w:rsidR="004F15FB"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социальным вопросам)</w:t>
      </w:r>
      <w:r w:rsidR="00406A20" w:rsidRPr="002D20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D73C33" w14:textId="77777777" w:rsidR="002D205D" w:rsidRDefault="002D205D" w:rsidP="002D205D">
      <w:pPr>
        <w:pStyle w:val="af2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2D4D5D" w14:textId="77777777" w:rsidR="002D205D" w:rsidRDefault="002D205D" w:rsidP="002D205D">
      <w:pPr>
        <w:pStyle w:val="af2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DC4A5" w14:textId="77777777" w:rsidR="002D205D" w:rsidRPr="002D205D" w:rsidRDefault="002D205D" w:rsidP="002D205D">
      <w:pPr>
        <w:pStyle w:val="af2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AA117A" w:rsidRPr="002D205D" w14:paraId="7AC2405A" w14:textId="77777777" w:rsidTr="0004158B">
        <w:tc>
          <w:tcPr>
            <w:tcW w:w="5213" w:type="dxa"/>
            <w:shd w:val="clear" w:color="auto" w:fill="auto"/>
          </w:tcPr>
          <w:p w14:paraId="3AA6FE6E" w14:textId="3955615C" w:rsidR="00AA117A" w:rsidRPr="002D205D" w:rsidRDefault="00833662" w:rsidP="002D205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AA117A" w:rsidRPr="002D2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 w:rsidRPr="002D2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AA117A" w:rsidRPr="002D2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337B84CC" w14:textId="77777777" w:rsidR="00AA117A" w:rsidRPr="002D205D" w:rsidRDefault="00AA117A" w:rsidP="002D205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24A260D9" w14:textId="77777777" w:rsidR="00AA117A" w:rsidRPr="002D205D" w:rsidRDefault="00AA117A" w:rsidP="002D2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46A3D67" w14:textId="4CC993D4" w:rsidR="00AA117A" w:rsidRPr="002D205D" w:rsidRDefault="00AA117A" w:rsidP="002D2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</w:t>
            </w:r>
            <w:r w:rsidR="00833662" w:rsidRPr="002D2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2D205D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7609" w:rsidRPr="002D205D" w:rsidSect="002D205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F1F14" w14:textId="77777777" w:rsidR="00195485" w:rsidRDefault="00195485" w:rsidP="00E654EF">
      <w:pPr>
        <w:spacing w:after="0" w:line="240" w:lineRule="auto"/>
      </w:pPr>
      <w:r>
        <w:separator/>
      </w:r>
    </w:p>
  </w:endnote>
  <w:endnote w:type="continuationSeparator" w:id="0">
    <w:p w14:paraId="2B1EA1CC" w14:textId="77777777" w:rsidR="00195485" w:rsidRDefault="00195485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18CEE" w14:textId="77777777" w:rsidR="00195485" w:rsidRDefault="00195485" w:rsidP="00E654EF">
      <w:pPr>
        <w:spacing w:after="0" w:line="240" w:lineRule="auto"/>
      </w:pPr>
      <w:r>
        <w:separator/>
      </w:r>
    </w:p>
  </w:footnote>
  <w:footnote w:type="continuationSeparator" w:id="0">
    <w:p w14:paraId="4DF640E0" w14:textId="77777777" w:rsidR="00195485" w:rsidRDefault="00195485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702B2"/>
    <w:multiLevelType w:val="hybridMultilevel"/>
    <w:tmpl w:val="7F1CD882"/>
    <w:lvl w:ilvl="0" w:tplc="40C64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14C"/>
    <w:rsid w:val="00097CFC"/>
    <w:rsid w:val="000B2D3C"/>
    <w:rsid w:val="000B3AAF"/>
    <w:rsid w:val="000C0A91"/>
    <w:rsid w:val="000C689B"/>
    <w:rsid w:val="000D0D92"/>
    <w:rsid w:val="000D293F"/>
    <w:rsid w:val="000E193B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5485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205D"/>
    <w:rsid w:val="002D49CA"/>
    <w:rsid w:val="002D700F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06A20"/>
    <w:rsid w:val="004126A8"/>
    <w:rsid w:val="0042249D"/>
    <w:rsid w:val="00424121"/>
    <w:rsid w:val="00436BE1"/>
    <w:rsid w:val="00444137"/>
    <w:rsid w:val="00455529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3C2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4F15FB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488B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102A3"/>
    <w:rsid w:val="007226D8"/>
    <w:rsid w:val="00724032"/>
    <w:rsid w:val="007267C1"/>
    <w:rsid w:val="007322BC"/>
    <w:rsid w:val="00740228"/>
    <w:rsid w:val="007435B8"/>
    <w:rsid w:val="00743D10"/>
    <w:rsid w:val="0074547D"/>
    <w:rsid w:val="007511F8"/>
    <w:rsid w:val="00751CE8"/>
    <w:rsid w:val="00763A5F"/>
    <w:rsid w:val="007644F2"/>
    <w:rsid w:val="00773DED"/>
    <w:rsid w:val="00780206"/>
    <w:rsid w:val="00786C0E"/>
    <w:rsid w:val="007878E2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3662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117A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431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B7E9E"/>
    <w:rsid w:val="00EC176D"/>
    <w:rsid w:val="00ED18CE"/>
    <w:rsid w:val="00ED459B"/>
    <w:rsid w:val="00ED7B59"/>
    <w:rsid w:val="00EE36B1"/>
    <w:rsid w:val="00EE5A32"/>
    <w:rsid w:val="00EE5FE4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08A2"/>
    <w:rsid w:val="00F64597"/>
    <w:rsid w:val="00F665A0"/>
    <w:rsid w:val="00F67672"/>
    <w:rsid w:val="00F74593"/>
    <w:rsid w:val="00F75ACB"/>
    <w:rsid w:val="00F7697A"/>
    <w:rsid w:val="00F807DA"/>
    <w:rsid w:val="00F83C79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No Spacing"/>
    <w:uiPriority w:val="1"/>
    <w:qFormat/>
    <w:rsid w:val="00F83C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317E15"/>
    <w:rsid w:val="00781A90"/>
    <w:rsid w:val="00846256"/>
    <w:rsid w:val="00A333A2"/>
    <w:rsid w:val="00AA28B9"/>
    <w:rsid w:val="00C61E91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1861BC3F-EF1A-4E68-AB0C-DECC3563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67</cp:revision>
  <cp:lastPrinted>2024-12-19T22:31:00Z</cp:lastPrinted>
  <dcterms:created xsi:type="dcterms:W3CDTF">2018-12-05T01:13:00Z</dcterms:created>
  <dcterms:modified xsi:type="dcterms:W3CDTF">2024-12-19T22:31:00Z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